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E7" w:rsidRPr="00D75FBA" w:rsidRDefault="00217A26" w:rsidP="00F63318">
      <w:pPr>
        <w:jc w:val="center"/>
      </w:pPr>
      <w:r>
        <w:rPr>
          <w:b/>
        </w:rPr>
        <w:t>Minutes</w:t>
      </w:r>
      <w:r w:rsidR="00D53516" w:rsidRPr="00C655E7">
        <w:rPr>
          <w:b/>
        </w:rPr>
        <w:t xml:space="preserve"> for the LDC meeting on </w:t>
      </w:r>
      <w:r w:rsidR="009A2F01">
        <w:rPr>
          <w:b/>
        </w:rPr>
        <w:t>June 16th</w:t>
      </w:r>
      <w:r w:rsidR="000618C8" w:rsidRPr="00C655E7">
        <w:rPr>
          <w:b/>
        </w:rPr>
        <w:t xml:space="preserve"> 201</w:t>
      </w:r>
      <w:r w:rsidR="00485867">
        <w:rPr>
          <w:b/>
        </w:rPr>
        <w:t>5</w:t>
      </w:r>
      <w:r w:rsidR="00D53516" w:rsidRPr="00C655E7">
        <w:rPr>
          <w:b/>
        </w:rPr>
        <w:t xml:space="preserve"> </w:t>
      </w:r>
      <w:r w:rsidR="00C655E7" w:rsidRPr="00C655E7">
        <w:rPr>
          <w:b/>
        </w:rPr>
        <w:t xml:space="preserve">at St </w:t>
      </w:r>
      <w:proofErr w:type="spellStart"/>
      <w:r w:rsidR="00C655E7" w:rsidRPr="00C655E7">
        <w:rPr>
          <w:b/>
        </w:rPr>
        <w:t>Olaves</w:t>
      </w:r>
      <w:proofErr w:type="spellEnd"/>
      <w:r w:rsidR="00C655E7" w:rsidRPr="00C655E7">
        <w:rPr>
          <w:b/>
        </w:rPr>
        <w:t xml:space="preserve"> Hotel</w:t>
      </w:r>
      <w:r w:rsidR="005C1A82">
        <w:rPr>
          <w:b/>
        </w:rPr>
        <w:t>,</w:t>
      </w:r>
      <w:r w:rsidR="00D53516" w:rsidRPr="00C655E7">
        <w:rPr>
          <w:b/>
        </w:rPr>
        <w:t xml:space="preserve"> 7pm</w:t>
      </w:r>
      <w:r w:rsidR="00D75FBA">
        <w:t xml:space="preserve"> </w:t>
      </w:r>
    </w:p>
    <w:p w:rsidR="00C655E7" w:rsidRDefault="00A602C0" w:rsidP="00C655E7">
      <w:pPr>
        <w:pStyle w:val="ListParagraph"/>
        <w:numPr>
          <w:ilvl w:val="0"/>
          <w:numId w:val="1"/>
        </w:numPr>
      </w:pPr>
      <w:r>
        <w:t>Apologies</w:t>
      </w:r>
      <w:r w:rsidR="00F21EAA">
        <w:t xml:space="preserve"> – Iain Mackenzie, Will Newport</w:t>
      </w:r>
    </w:p>
    <w:p w:rsidR="00F21EAA" w:rsidRDefault="00F21EAA" w:rsidP="00F21EAA">
      <w:pPr>
        <w:pStyle w:val="ListParagraph"/>
      </w:pPr>
      <w:r>
        <w:t xml:space="preserve">In attendance – Committee members – Hedley Saunders, Martin Buckle, Robert McKenna, Ian Mills, Richard Kerr, Clive Pidgeon, </w:t>
      </w:r>
      <w:proofErr w:type="spellStart"/>
      <w:r>
        <w:t>Alister</w:t>
      </w:r>
      <w:proofErr w:type="spellEnd"/>
      <w:r>
        <w:t xml:space="preserve"> Green, David Lee, Bruce Pearson, Timothy Hodges, Malcolm </w:t>
      </w:r>
      <w:proofErr w:type="spellStart"/>
      <w:r>
        <w:t>Prideaux</w:t>
      </w:r>
      <w:proofErr w:type="spellEnd"/>
      <w:r>
        <w:t>, Ian Stuckey.</w:t>
      </w:r>
    </w:p>
    <w:p w:rsidR="00F21EAA" w:rsidRDefault="00F21EAA" w:rsidP="00F21EAA">
      <w:pPr>
        <w:pStyle w:val="ListParagraph"/>
      </w:pPr>
      <w:r>
        <w:t xml:space="preserve">Guests – Andrew Rochester, Robert Mew, Jeremy Rowe, Oksana </w:t>
      </w:r>
      <w:proofErr w:type="spellStart"/>
      <w:r>
        <w:t>Molodyka</w:t>
      </w:r>
      <w:proofErr w:type="spellEnd"/>
      <w:r>
        <w:t>, Richard Michael.</w:t>
      </w:r>
    </w:p>
    <w:p w:rsidR="00D53516" w:rsidRDefault="00D53516" w:rsidP="00D53516">
      <w:pPr>
        <w:pStyle w:val="ListParagraph"/>
        <w:numPr>
          <w:ilvl w:val="0"/>
          <w:numId w:val="1"/>
        </w:numPr>
      </w:pPr>
      <w:r>
        <w:t>Minutes of the last meeting</w:t>
      </w:r>
      <w:r w:rsidR="00F21EAA">
        <w:t xml:space="preserve"> – signed as a true copy by MB</w:t>
      </w:r>
    </w:p>
    <w:p w:rsidR="00AE4EE3" w:rsidRDefault="00D53516" w:rsidP="00AE4EE3">
      <w:pPr>
        <w:pStyle w:val="ListParagraph"/>
        <w:numPr>
          <w:ilvl w:val="0"/>
          <w:numId w:val="1"/>
        </w:numPr>
      </w:pPr>
      <w:r>
        <w:t xml:space="preserve">Matters </w:t>
      </w:r>
      <w:r w:rsidR="00DE526A">
        <w:t xml:space="preserve">ongoing and </w:t>
      </w:r>
      <w:r>
        <w:t>arising</w:t>
      </w:r>
    </w:p>
    <w:p w:rsidR="00B82EF9" w:rsidRDefault="00AE4EE3" w:rsidP="009A2F01">
      <w:pPr>
        <w:pStyle w:val="ListParagraph"/>
        <w:numPr>
          <w:ilvl w:val="1"/>
          <w:numId w:val="1"/>
        </w:numPr>
      </w:pPr>
      <w:r>
        <w:t>Audits</w:t>
      </w:r>
      <w:r w:rsidR="00F21EAA">
        <w:t xml:space="preserve"> – IM, DL and RK are yet to return their edited audits to MP.</w:t>
      </w:r>
    </w:p>
    <w:p w:rsidR="00F21EAA" w:rsidRDefault="00F21EAA" w:rsidP="00F21EAA">
      <w:pPr>
        <w:pStyle w:val="ListParagraph"/>
        <w:ind w:left="1440"/>
      </w:pPr>
      <w:r>
        <w:t>These must be sent within the next 2 weeks</w:t>
      </w:r>
    </w:p>
    <w:p w:rsidR="005B03C5" w:rsidRDefault="005B03C5" w:rsidP="005B03C5">
      <w:pPr>
        <w:pStyle w:val="ListParagraph"/>
        <w:numPr>
          <w:ilvl w:val="1"/>
          <w:numId w:val="1"/>
        </w:numPr>
      </w:pPr>
      <w:r w:rsidRPr="005B03C5">
        <w:t>Improving engagement/ communication with our electorate</w:t>
      </w:r>
      <w:r w:rsidR="00886338">
        <w:t xml:space="preserve"> – </w:t>
      </w:r>
      <w:r w:rsidR="009A2F01">
        <w:t>update from Will Newport</w:t>
      </w:r>
      <w:r w:rsidR="00F21EAA">
        <w:t xml:space="preserve"> – WN not present</w:t>
      </w:r>
    </w:p>
    <w:p w:rsidR="00F21EAA" w:rsidRDefault="00F21EAA" w:rsidP="00F21EAA">
      <w:pPr>
        <w:pStyle w:val="ListParagraph"/>
        <w:ind w:left="1440"/>
      </w:pPr>
      <w:r>
        <w:t>TH – WN is working on the website and TH meeting with him shortly to discuss further.</w:t>
      </w:r>
    </w:p>
    <w:p w:rsidR="00F21EAA" w:rsidRDefault="00F21EAA" w:rsidP="00F21EAA">
      <w:pPr>
        <w:pStyle w:val="ListParagraph"/>
        <w:ind w:left="1440"/>
      </w:pPr>
      <w:r>
        <w:t>RM – Would like to see updated website and newsletter with info on current affairs and meeting dates.</w:t>
      </w:r>
    </w:p>
    <w:p w:rsidR="00F21EAA" w:rsidRDefault="00F21EAA" w:rsidP="00F21EAA">
      <w:pPr>
        <w:pStyle w:val="ListParagraph"/>
        <w:ind w:left="1440"/>
      </w:pPr>
      <w:r>
        <w:t>IM – Do you expect info from LDCs to be on a national or local level?</w:t>
      </w:r>
    </w:p>
    <w:p w:rsidR="00F21EAA" w:rsidRDefault="00F21EAA" w:rsidP="00F21EAA">
      <w:pPr>
        <w:pStyle w:val="ListParagraph"/>
        <w:ind w:left="1440"/>
      </w:pPr>
      <w:r>
        <w:t>RM – LDC needs to be the focal point for disseminating info such as referral pathways etc.</w:t>
      </w:r>
    </w:p>
    <w:p w:rsidR="00F21EAA" w:rsidRDefault="00F21EAA" w:rsidP="00F21EAA">
      <w:pPr>
        <w:pStyle w:val="ListParagraph"/>
        <w:ind w:left="1440"/>
      </w:pPr>
      <w:r>
        <w:t>AG – The website could also have job advertisements.</w:t>
      </w:r>
    </w:p>
    <w:p w:rsidR="00F21EAA" w:rsidRDefault="00F21EAA" w:rsidP="00F21EAA">
      <w:pPr>
        <w:pStyle w:val="ListParagraph"/>
        <w:ind w:left="1440"/>
      </w:pPr>
      <w:r>
        <w:t>OM – Would like links to NHS information.</w:t>
      </w:r>
    </w:p>
    <w:p w:rsidR="00F21EAA" w:rsidRDefault="00F21EAA" w:rsidP="00F21EAA">
      <w:pPr>
        <w:pStyle w:val="ListParagraph"/>
        <w:ind w:left="1440"/>
      </w:pPr>
      <w:r>
        <w:t>Concern was expressed about the lack of progress on the website but TH meeting soon with WN to discuss further.</w:t>
      </w:r>
    </w:p>
    <w:p w:rsidR="00F21EAA" w:rsidRDefault="00F21EAA" w:rsidP="00F21EAA">
      <w:pPr>
        <w:pStyle w:val="ListParagraph"/>
        <w:numPr>
          <w:ilvl w:val="1"/>
          <w:numId w:val="1"/>
        </w:numPr>
      </w:pPr>
      <w:r>
        <w:t>Occupational Health</w:t>
      </w:r>
    </w:p>
    <w:p w:rsidR="00F21EAA" w:rsidRDefault="00F21EAA" w:rsidP="00F21EAA">
      <w:pPr>
        <w:pStyle w:val="ListParagraph"/>
        <w:ind w:left="1440"/>
      </w:pPr>
      <w:r>
        <w:t xml:space="preserve">Now being run by </w:t>
      </w:r>
      <w:proofErr w:type="spellStart"/>
      <w:r>
        <w:t>Haytor</w:t>
      </w:r>
      <w:proofErr w:type="spellEnd"/>
      <w:r>
        <w:t xml:space="preserve"> Health as of 1</w:t>
      </w:r>
      <w:r w:rsidRPr="00F21EAA">
        <w:rPr>
          <w:vertAlign w:val="superscript"/>
        </w:rPr>
        <w:t>st</w:t>
      </w:r>
      <w:r>
        <w:t xml:space="preserve"> June.</w:t>
      </w:r>
    </w:p>
    <w:p w:rsidR="00F21EAA" w:rsidRDefault="00F21EAA" w:rsidP="00F21EAA">
      <w:pPr>
        <w:pStyle w:val="ListParagraph"/>
        <w:ind w:left="1440"/>
      </w:pPr>
      <w:r>
        <w:t>Email was circulated 28</w:t>
      </w:r>
      <w:r w:rsidRPr="00F21EAA">
        <w:rPr>
          <w:vertAlign w:val="superscript"/>
        </w:rPr>
        <w:t>th</w:t>
      </w:r>
      <w:r>
        <w:t xml:space="preserve"> May 2015 with details of the offer.</w:t>
      </w:r>
    </w:p>
    <w:p w:rsidR="00F21EAA" w:rsidRDefault="00F21EAA" w:rsidP="00F21EAA">
      <w:pPr>
        <w:pStyle w:val="ListParagraph"/>
        <w:ind w:left="1440"/>
      </w:pPr>
    </w:p>
    <w:p w:rsidR="00FA18AC" w:rsidRDefault="00D53516" w:rsidP="00C655E7">
      <w:pPr>
        <w:pStyle w:val="ListParagraph"/>
        <w:numPr>
          <w:ilvl w:val="0"/>
          <w:numId w:val="1"/>
        </w:numPr>
      </w:pPr>
      <w:r>
        <w:t>Correspondence</w:t>
      </w:r>
    </w:p>
    <w:p w:rsidR="00194200" w:rsidRDefault="00ED23E4" w:rsidP="00194200">
      <w:pPr>
        <w:pStyle w:val="ListParagraph"/>
        <w:numPr>
          <w:ilvl w:val="1"/>
          <w:numId w:val="1"/>
        </w:numPr>
      </w:pPr>
      <w:r>
        <w:t>Has there been a reply from letter to COPDEND?</w:t>
      </w:r>
    </w:p>
    <w:p w:rsidR="007B0E39" w:rsidRDefault="007B0E39" w:rsidP="007B0E39">
      <w:pPr>
        <w:pStyle w:val="ListParagraph"/>
        <w:ind w:left="1440"/>
      </w:pPr>
      <w:r>
        <w:t>No because MB has not yet resent the letter.</w:t>
      </w:r>
    </w:p>
    <w:p w:rsidR="007B0E39" w:rsidRDefault="007B0E39" w:rsidP="007B0E39">
      <w:pPr>
        <w:pStyle w:val="ListParagraph"/>
        <w:ind w:left="1440"/>
      </w:pPr>
    </w:p>
    <w:p w:rsidR="00DB765C" w:rsidRDefault="0038501C" w:rsidP="00DB765C">
      <w:pPr>
        <w:pStyle w:val="ListParagraph"/>
        <w:numPr>
          <w:ilvl w:val="0"/>
          <w:numId w:val="1"/>
        </w:numPr>
      </w:pPr>
      <w:r>
        <w:t>Reports from:</w:t>
      </w:r>
    </w:p>
    <w:p w:rsidR="000618C8" w:rsidRDefault="000618C8" w:rsidP="000618C8">
      <w:pPr>
        <w:pStyle w:val="ListParagraph"/>
      </w:pPr>
      <w:r>
        <w:t>LDN</w:t>
      </w:r>
      <w:r w:rsidR="007B0E39">
        <w:t xml:space="preserve"> – Meeting cancelled and moved to July</w:t>
      </w:r>
    </w:p>
    <w:p w:rsidR="007B0E39" w:rsidRDefault="007B0E39" w:rsidP="00C47BCF">
      <w:pPr>
        <w:pStyle w:val="ListParagraph"/>
      </w:pPr>
    </w:p>
    <w:p w:rsidR="00C47BCF" w:rsidRDefault="006C44D1" w:rsidP="00C47BCF">
      <w:pPr>
        <w:pStyle w:val="ListParagraph"/>
      </w:pPr>
      <w:r>
        <w:t>PAG</w:t>
      </w:r>
      <w:r w:rsidR="007B0E39">
        <w:t xml:space="preserve"> – Attended by AG</w:t>
      </w:r>
    </w:p>
    <w:p w:rsidR="007B0E39" w:rsidRDefault="007B0E39" w:rsidP="007B0E39">
      <w:pPr>
        <w:pStyle w:val="ListParagraph"/>
        <w:numPr>
          <w:ilvl w:val="0"/>
          <w:numId w:val="5"/>
        </w:numPr>
      </w:pPr>
      <w:r>
        <w:t>About 17-18 cases</w:t>
      </w:r>
    </w:p>
    <w:p w:rsidR="007B0E39" w:rsidRDefault="007B0E39" w:rsidP="007B0E39">
      <w:pPr>
        <w:pStyle w:val="ListParagraph"/>
        <w:numPr>
          <w:ilvl w:val="0"/>
          <w:numId w:val="5"/>
        </w:numPr>
      </w:pPr>
      <w:r>
        <w:t>3 whistleblowing cases</w:t>
      </w:r>
    </w:p>
    <w:p w:rsidR="007B0E39" w:rsidRDefault="007B0E39" w:rsidP="007B0E39">
      <w:pPr>
        <w:pStyle w:val="ListParagraph"/>
        <w:numPr>
          <w:ilvl w:val="0"/>
          <w:numId w:val="5"/>
        </w:numPr>
      </w:pPr>
      <w:r>
        <w:t>Very important the LDC attends as only 2 dentists in attendance.</w:t>
      </w:r>
    </w:p>
    <w:p w:rsidR="007B0E39" w:rsidRDefault="007B0E39" w:rsidP="007B0E39">
      <w:pPr>
        <w:pStyle w:val="ListParagraph"/>
        <w:ind w:left="1440"/>
      </w:pPr>
    </w:p>
    <w:p w:rsidR="00DB765C" w:rsidRDefault="00DB765C" w:rsidP="00C655E7">
      <w:pPr>
        <w:pStyle w:val="ListParagraph"/>
      </w:pPr>
      <w:r>
        <w:t>GDPC</w:t>
      </w:r>
      <w:r w:rsidR="007B0E39">
        <w:t xml:space="preserve"> – IM unable to attend</w:t>
      </w:r>
    </w:p>
    <w:p w:rsidR="007B0E39" w:rsidRDefault="007B0E39" w:rsidP="007B0E39">
      <w:pPr>
        <w:pStyle w:val="ListParagraph"/>
        <w:numPr>
          <w:ilvl w:val="0"/>
          <w:numId w:val="5"/>
        </w:numPr>
      </w:pPr>
      <w:r>
        <w:t>Minutes still to circulate</w:t>
      </w:r>
    </w:p>
    <w:p w:rsidR="007B0E39" w:rsidRDefault="007B0E39" w:rsidP="007B0E39">
      <w:pPr>
        <w:pStyle w:val="ListParagraph"/>
        <w:numPr>
          <w:ilvl w:val="0"/>
          <w:numId w:val="5"/>
        </w:numPr>
      </w:pPr>
      <w:r>
        <w:lastRenderedPageBreak/>
        <w:t>There are concerns that the GDPC is centred on practice principles and that associates are not well represented.</w:t>
      </w:r>
    </w:p>
    <w:p w:rsidR="007B0E39" w:rsidRDefault="007B0E39" w:rsidP="007B0E39">
      <w:pPr>
        <w:pStyle w:val="ListParagraph"/>
        <w:ind w:left="1440"/>
      </w:pPr>
    </w:p>
    <w:p w:rsidR="00DB765C" w:rsidRDefault="00DB765C" w:rsidP="00DB765C">
      <w:pPr>
        <w:pStyle w:val="ListParagraph"/>
      </w:pPr>
      <w:r>
        <w:t>PASS</w:t>
      </w:r>
      <w:r w:rsidR="007B0E39">
        <w:t xml:space="preserve"> – MB – no new cases</w:t>
      </w:r>
    </w:p>
    <w:p w:rsidR="007B0E39" w:rsidRDefault="007B0E39" w:rsidP="00DB765C">
      <w:pPr>
        <w:pStyle w:val="ListParagraph"/>
      </w:pPr>
      <w:r>
        <w:t>BP – concerned that given the increase in numbers at PAG, the numbers in PASS do not match.</w:t>
      </w:r>
    </w:p>
    <w:p w:rsidR="007B0E39" w:rsidRDefault="007B0E39" w:rsidP="00DB765C">
      <w:pPr>
        <w:pStyle w:val="ListParagraph"/>
      </w:pPr>
      <w:r>
        <w:t>IS – PASS relies on the dentists involved choosing to be involved.</w:t>
      </w:r>
    </w:p>
    <w:p w:rsidR="007B0E39" w:rsidRDefault="007B0E39" w:rsidP="00DB765C">
      <w:pPr>
        <w:pStyle w:val="ListParagraph"/>
      </w:pPr>
    </w:p>
    <w:p w:rsidR="00C655E7" w:rsidRDefault="00B82EF9" w:rsidP="00DB765C">
      <w:pPr>
        <w:pStyle w:val="ListParagraph"/>
      </w:pPr>
      <w:r>
        <w:t>Joint meeting between Devon and Cornwall LDCs</w:t>
      </w:r>
      <w:r w:rsidR="007B0E39">
        <w:t xml:space="preserve"> – No meeting</w:t>
      </w:r>
    </w:p>
    <w:p w:rsidR="007B0E39" w:rsidRDefault="007B0E39" w:rsidP="00DB765C">
      <w:pPr>
        <w:pStyle w:val="ListParagraph"/>
      </w:pPr>
      <w:r>
        <w:t>MP – LDC levies have not been deducted on the schedules since April.</w:t>
      </w:r>
    </w:p>
    <w:p w:rsidR="007B0E39" w:rsidRDefault="007B0E39" w:rsidP="007B0E39">
      <w:pPr>
        <w:pStyle w:val="ListParagraph"/>
        <w:numPr>
          <w:ilvl w:val="0"/>
          <w:numId w:val="5"/>
        </w:numPr>
      </w:pPr>
      <w:r>
        <w:t>We did not know to instruct the LAT that our levy would remain unchanged.</w:t>
      </w:r>
    </w:p>
    <w:p w:rsidR="007B0E39" w:rsidRDefault="007B0E39" w:rsidP="007B0E39">
      <w:pPr>
        <w:pStyle w:val="ListParagraph"/>
        <w:numPr>
          <w:ilvl w:val="0"/>
          <w:numId w:val="5"/>
        </w:numPr>
      </w:pPr>
      <w:r>
        <w:t>Decided that the unpaid money would be spread over the rest of the year.</w:t>
      </w:r>
    </w:p>
    <w:p w:rsidR="007B0E39" w:rsidRDefault="007B0E39" w:rsidP="007B0E39">
      <w:pPr>
        <w:pStyle w:val="ListParagraph"/>
        <w:ind w:left="1440"/>
      </w:pPr>
    </w:p>
    <w:p w:rsidR="00B82EF9" w:rsidRDefault="00B82EF9" w:rsidP="00DB765C">
      <w:pPr>
        <w:pStyle w:val="ListParagraph"/>
      </w:pPr>
      <w:r>
        <w:t>Managed Orthodontic Network</w:t>
      </w:r>
      <w:r w:rsidR="007B0E39">
        <w:t xml:space="preserve"> – MP attended</w:t>
      </w:r>
    </w:p>
    <w:p w:rsidR="007B0E39" w:rsidRDefault="007B0E39" w:rsidP="007B0E39">
      <w:pPr>
        <w:pStyle w:val="ListParagraph"/>
        <w:numPr>
          <w:ilvl w:val="0"/>
          <w:numId w:val="5"/>
        </w:numPr>
      </w:pPr>
      <w:r>
        <w:t xml:space="preserve">Review of orthodontic services by Rob Whitton and Mile Cox will form the basis for the commissioning or </w:t>
      </w:r>
      <w:proofErr w:type="spellStart"/>
      <w:r>
        <w:t>ortho</w:t>
      </w:r>
      <w:proofErr w:type="spellEnd"/>
      <w:r>
        <w:t xml:space="preserve"> services.</w:t>
      </w:r>
    </w:p>
    <w:p w:rsidR="00C25B88" w:rsidRDefault="00C25B88" w:rsidP="007B0E39">
      <w:pPr>
        <w:pStyle w:val="ListParagraph"/>
        <w:numPr>
          <w:ilvl w:val="0"/>
          <w:numId w:val="5"/>
        </w:numPr>
      </w:pPr>
      <w:r>
        <w:t>In Devon and Plymouth there was apparently a surplus and Cornwall and Torbay a deficit.</w:t>
      </w:r>
    </w:p>
    <w:p w:rsidR="00C25B88" w:rsidRDefault="00C25B88" w:rsidP="007B0E39">
      <w:pPr>
        <w:pStyle w:val="ListParagraph"/>
        <w:numPr>
          <w:ilvl w:val="0"/>
          <w:numId w:val="5"/>
        </w:numPr>
      </w:pPr>
      <w:r>
        <w:t>The information used was up to 5 years old and extremely inaccurate.</w:t>
      </w:r>
    </w:p>
    <w:p w:rsidR="00C25B88" w:rsidRDefault="00C25B88" w:rsidP="007B0E39">
      <w:pPr>
        <w:pStyle w:val="ListParagraph"/>
        <w:numPr>
          <w:ilvl w:val="0"/>
          <w:numId w:val="5"/>
        </w:numPr>
      </w:pPr>
      <w:r>
        <w:t>They agreed to look at it again</w:t>
      </w:r>
    </w:p>
    <w:p w:rsidR="00C25B88" w:rsidRDefault="00C25B88" w:rsidP="007B0E39">
      <w:pPr>
        <w:pStyle w:val="ListParagraph"/>
        <w:numPr>
          <w:ilvl w:val="0"/>
          <w:numId w:val="5"/>
        </w:numPr>
      </w:pPr>
      <w:r>
        <w:t>Awaiting minutes of the meeting</w:t>
      </w:r>
    </w:p>
    <w:p w:rsidR="00C25B88" w:rsidRDefault="00C25B88" w:rsidP="00C25B88">
      <w:pPr>
        <w:pStyle w:val="ListParagraph"/>
        <w:numPr>
          <w:ilvl w:val="0"/>
          <w:numId w:val="5"/>
        </w:numPr>
      </w:pPr>
      <w:r>
        <w:t>Rob Whitton is refusing to publish his data.</w:t>
      </w:r>
    </w:p>
    <w:p w:rsidR="00C25B88" w:rsidRDefault="00C25B88" w:rsidP="00C25B88">
      <w:pPr>
        <w:pStyle w:val="ListParagraph"/>
        <w:numPr>
          <w:ilvl w:val="0"/>
          <w:numId w:val="5"/>
        </w:numPr>
      </w:pPr>
      <w:r>
        <w:t>The data was presented to the LAT a year ago.</w:t>
      </w:r>
    </w:p>
    <w:p w:rsidR="00C25B88" w:rsidRDefault="00C25B88" w:rsidP="00C25B88">
      <w:pPr>
        <w:pStyle w:val="ListParagraph"/>
        <w:numPr>
          <w:ilvl w:val="0"/>
          <w:numId w:val="6"/>
        </w:numPr>
      </w:pPr>
      <w:r>
        <w:t>LDC to express concern about this situation. AG to write a draft letter for MB to send.</w:t>
      </w:r>
    </w:p>
    <w:p w:rsidR="00C25B88" w:rsidRDefault="00C25B88" w:rsidP="00C25B88">
      <w:pPr>
        <w:pStyle w:val="ListParagraph"/>
        <w:ind w:left="1068"/>
      </w:pPr>
    </w:p>
    <w:p w:rsidR="009A2F01" w:rsidRDefault="009A2F01" w:rsidP="00DB765C">
      <w:pPr>
        <w:pStyle w:val="ListParagraph"/>
      </w:pPr>
      <w:r>
        <w:t>LDC Annual Conference</w:t>
      </w:r>
      <w:r w:rsidR="00C25B88">
        <w:t xml:space="preserve"> – Attended by TH, MB, HS and MP</w:t>
      </w:r>
    </w:p>
    <w:p w:rsidR="00C25B88" w:rsidRDefault="00C25B88" w:rsidP="00C25B88">
      <w:pPr>
        <w:pStyle w:val="ListParagraph"/>
        <w:numPr>
          <w:ilvl w:val="0"/>
          <w:numId w:val="5"/>
        </w:numPr>
      </w:pPr>
      <w:r>
        <w:t>Report stored.</w:t>
      </w:r>
    </w:p>
    <w:p w:rsidR="00C25B88" w:rsidRDefault="00C25B88" w:rsidP="00C25B88">
      <w:pPr>
        <w:pStyle w:val="ListParagraph"/>
        <w:ind w:left="1440"/>
      </w:pPr>
    </w:p>
    <w:p w:rsidR="00C655E7" w:rsidRDefault="00DB765C" w:rsidP="005B03C5">
      <w:pPr>
        <w:pStyle w:val="ListParagraph"/>
        <w:numPr>
          <w:ilvl w:val="0"/>
          <w:numId w:val="1"/>
        </w:numPr>
      </w:pPr>
      <w:r>
        <w:t>Any other business</w:t>
      </w:r>
    </w:p>
    <w:p w:rsidR="00824FAD" w:rsidRDefault="009A2F01" w:rsidP="009A2F01">
      <w:pPr>
        <w:pStyle w:val="ListParagraph"/>
        <w:numPr>
          <w:ilvl w:val="1"/>
          <w:numId w:val="1"/>
        </w:numPr>
      </w:pPr>
      <w:r>
        <w:t>CPD event</w:t>
      </w:r>
      <w:r w:rsidR="00C25B88">
        <w:t xml:space="preserve"> – agreed to have a nominal fee of about £10 - £15 but further discussion needed.</w:t>
      </w:r>
    </w:p>
    <w:p w:rsidR="00C25B88" w:rsidRDefault="00C25B88" w:rsidP="009A2F01">
      <w:pPr>
        <w:pStyle w:val="ListParagraph"/>
        <w:numPr>
          <w:ilvl w:val="1"/>
          <w:numId w:val="1"/>
        </w:numPr>
      </w:pPr>
      <w:r>
        <w:t>HS – Devon referral service is having an effect because the OS department are complaining they are not getting enough patients.</w:t>
      </w:r>
    </w:p>
    <w:p w:rsidR="00C25B88" w:rsidRDefault="00C25B88" w:rsidP="009A2F01">
      <w:pPr>
        <w:pStyle w:val="ListParagraph"/>
        <w:numPr>
          <w:ilvl w:val="1"/>
          <w:numId w:val="1"/>
        </w:numPr>
      </w:pPr>
      <w:r>
        <w:t>IS – FDs applying to joining the performer list need all documents in by 1</w:t>
      </w:r>
      <w:r w:rsidRPr="00C25B88">
        <w:rPr>
          <w:vertAlign w:val="superscript"/>
        </w:rPr>
        <w:t>st</w:t>
      </w:r>
      <w:r>
        <w:t xml:space="preserve"> August because they are being processed by only one person.</w:t>
      </w:r>
    </w:p>
    <w:p w:rsidR="00C25B88" w:rsidRDefault="00C25B88" w:rsidP="00C25B88">
      <w:pPr>
        <w:pStyle w:val="ListParagraph"/>
        <w:ind w:left="1440"/>
      </w:pPr>
    </w:p>
    <w:p w:rsidR="00C25B88" w:rsidRDefault="00C25B88" w:rsidP="00C25B88">
      <w:pPr>
        <w:pStyle w:val="ListParagraph"/>
        <w:ind w:left="1440"/>
      </w:pPr>
    </w:p>
    <w:p w:rsidR="00C25B88" w:rsidRDefault="00C25B88" w:rsidP="00C25B88">
      <w:pPr>
        <w:pStyle w:val="ListParagraph"/>
        <w:ind w:left="1440"/>
      </w:pPr>
      <w:r>
        <w:t>Next Meeting 22</w:t>
      </w:r>
      <w:r w:rsidRPr="00C25B88">
        <w:rPr>
          <w:vertAlign w:val="superscript"/>
        </w:rPr>
        <w:t>nd</w:t>
      </w:r>
      <w:r>
        <w:t xml:space="preserve"> September</w:t>
      </w:r>
    </w:p>
    <w:p w:rsidR="00C25B88" w:rsidRDefault="00C25B88" w:rsidP="00C25B88">
      <w:pPr>
        <w:pStyle w:val="ListParagraph"/>
        <w:ind w:left="1440"/>
      </w:pPr>
    </w:p>
    <w:p w:rsidR="00C25B88" w:rsidRDefault="00C25B88" w:rsidP="00C25B88">
      <w:pPr>
        <w:pStyle w:val="ListParagraph"/>
        <w:ind w:left="1440"/>
      </w:pPr>
      <w:r>
        <w:t>Meeting Closed 10pm</w:t>
      </w:r>
      <w:bookmarkStart w:id="0" w:name="_GoBack"/>
      <w:bookmarkEnd w:id="0"/>
    </w:p>
    <w:p w:rsidR="000618C8" w:rsidRDefault="000618C8" w:rsidP="005B03C5"/>
    <w:p w:rsidR="000618C8" w:rsidRDefault="000618C8" w:rsidP="000618C8">
      <w:pPr>
        <w:pStyle w:val="ListParagraph"/>
      </w:pPr>
    </w:p>
    <w:p w:rsidR="00DB765C" w:rsidRPr="00DB765C" w:rsidRDefault="00DB765C" w:rsidP="00DB765C"/>
    <w:sectPr w:rsidR="00DB765C" w:rsidRPr="00DB765C" w:rsidSect="00432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D2D"/>
    <w:multiLevelType w:val="hybridMultilevel"/>
    <w:tmpl w:val="DE700BF2"/>
    <w:lvl w:ilvl="0" w:tplc="8A52E578">
      <w:start w:val="3"/>
      <w:numFmt w:val="bullet"/>
      <w:lvlText w:val=""/>
      <w:lvlJc w:val="left"/>
      <w:pPr>
        <w:ind w:left="1068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4BA77BF"/>
    <w:multiLevelType w:val="hybridMultilevel"/>
    <w:tmpl w:val="EC4A7808"/>
    <w:lvl w:ilvl="0" w:tplc="6BE6D16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52352"/>
    <w:multiLevelType w:val="hybridMultilevel"/>
    <w:tmpl w:val="60BA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C69BF"/>
    <w:multiLevelType w:val="hybridMultilevel"/>
    <w:tmpl w:val="E37CADA6"/>
    <w:lvl w:ilvl="0" w:tplc="44583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300D7"/>
    <w:multiLevelType w:val="hybridMultilevel"/>
    <w:tmpl w:val="EC04F64C"/>
    <w:lvl w:ilvl="0" w:tplc="43463072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467B09"/>
    <w:multiLevelType w:val="hybridMultilevel"/>
    <w:tmpl w:val="9D46184E"/>
    <w:lvl w:ilvl="0" w:tplc="19867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16"/>
    <w:rsid w:val="00022CE4"/>
    <w:rsid w:val="0002418F"/>
    <w:rsid w:val="000618C8"/>
    <w:rsid w:val="00194200"/>
    <w:rsid w:val="001E1883"/>
    <w:rsid w:val="00217A26"/>
    <w:rsid w:val="002554EB"/>
    <w:rsid w:val="002D65C3"/>
    <w:rsid w:val="00322071"/>
    <w:rsid w:val="0038501C"/>
    <w:rsid w:val="003D1FAA"/>
    <w:rsid w:val="004329ED"/>
    <w:rsid w:val="00436C3A"/>
    <w:rsid w:val="00481745"/>
    <w:rsid w:val="00485867"/>
    <w:rsid w:val="00492BD5"/>
    <w:rsid w:val="004F339D"/>
    <w:rsid w:val="005415C3"/>
    <w:rsid w:val="0056611C"/>
    <w:rsid w:val="005B03C5"/>
    <w:rsid w:val="005C1A82"/>
    <w:rsid w:val="005E4FCB"/>
    <w:rsid w:val="006C44D1"/>
    <w:rsid w:val="007B0E39"/>
    <w:rsid w:val="007B72EC"/>
    <w:rsid w:val="007F252D"/>
    <w:rsid w:val="00824FAD"/>
    <w:rsid w:val="00886338"/>
    <w:rsid w:val="00895164"/>
    <w:rsid w:val="008C0F8F"/>
    <w:rsid w:val="008F001B"/>
    <w:rsid w:val="0090362A"/>
    <w:rsid w:val="009407BC"/>
    <w:rsid w:val="009A2F01"/>
    <w:rsid w:val="00A602C0"/>
    <w:rsid w:val="00AE4EE3"/>
    <w:rsid w:val="00B65945"/>
    <w:rsid w:val="00B82EF9"/>
    <w:rsid w:val="00BB50F8"/>
    <w:rsid w:val="00BF684E"/>
    <w:rsid w:val="00C25B88"/>
    <w:rsid w:val="00C33C04"/>
    <w:rsid w:val="00C47BCF"/>
    <w:rsid w:val="00C655E7"/>
    <w:rsid w:val="00C76F95"/>
    <w:rsid w:val="00C94A8E"/>
    <w:rsid w:val="00CE1916"/>
    <w:rsid w:val="00D53516"/>
    <w:rsid w:val="00D75FBA"/>
    <w:rsid w:val="00DB765C"/>
    <w:rsid w:val="00DD0376"/>
    <w:rsid w:val="00DE526A"/>
    <w:rsid w:val="00DF59C2"/>
    <w:rsid w:val="00E64133"/>
    <w:rsid w:val="00E87F0B"/>
    <w:rsid w:val="00EA12B8"/>
    <w:rsid w:val="00EB15B2"/>
    <w:rsid w:val="00EC314D"/>
    <w:rsid w:val="00ED23E4"/>
    <w:rsid w:val="00F21EAA"/>
    <w:rsid w:val="00F63318"/>
    <w:rsid w:val="00FA18AC"/>
    <w:rsid w:val="00F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D6FD2-1912-4B92-BF39-D957B438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1F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b/>
      <w:bC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1FAA"/>
    <w:pPr>
      <w:spacing w:after="0" w:line="240" w:lineRule="auto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35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Siwan Jones</dc:creator>
  <cp:lastModifiedBy>Timothy Hodges</cp:lastModifiedBy>
  <cp:revision>3</cp:revision>
  <cp:lastPrinted>2014-07-14T19:51:00Z</cp:lastPrinted>
  <dcterms:created xsi:type="dcterms:W3CDTF">2015-07-13T09:23:00Z</dcterms:created>
  <dcterms:modified xsi:type="dcterms:W3CDTF">2015-07-13T09:53:00Z</dcterms:modified>
</cp:coreProperties>
</file>